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4B600" w14:textId="72C0FF40" w:rsidR="00634F57" w:rsidRPr="00634F57" w:rsidRDefault="00634F57" w:rsidP="00634F57">
      <w:pPr>
        <w:spacing w:after="0" w:line="276" w:lineRule="auto"/>
        <w:jc w:val="center"/>
        <w:rPr>
          <w:rFonts w:eastAsia="Times New Roman" w:cstheme="minorHAnsi"/>
          <w:b/>
          <w:bCs/>
          <w:lang w:val="es-ES_tradnl" w:eastAsia="es-ES"/>
        </w:rPr>
      </w:pPr>
      <w:r w:rsidRPr="00634F57">
        <w:rPr>
          <w:rFonts w:eastAsia="Times New Roman" w:cstheme="minorHAnsi"/>
          <w:b/>
          <w:bCs/>
          <w:lang w:val="es-ES_tradnl" w:eastAsia="es-ES"/>
        </w:rPr>
        <w:t xml:space="preserve">DECLARACIÓN RESPONSABLE DE </w:t>
      </w:r>
      <w:r>
        <w:rPr>
          <w:rFonts w:eastAsia="Times New Roman" w:cstheme="minorHAnsi"/>
          <w:b/>
          <w:bCs/>
          <w:lang w:val="es-ES_tradnl" w:eastAsia="es-ES"/>
        </w:rPr>
        <w:t xml:space="preserve">QUE </w:t>
      </w:r>
      <w:r w:rsidRPr="00634F57">
        <w:rPr>
          <w:rFonts w:eastAsia="Times New Roman" w:cstheme="minorHAnsi"/>
          <w:b/>
          <w:bCs/>
          <w:lang w:val="es-ES_tradnl" w:eastAsia="es-ES"/>
        </w:rPr>
        <w:t>LA ENTIDAD CUMPLE LOS REQUISITOS PARA ACCEDER A LA CONDICIÓN DE ENTIDAD BENEFICIARIA</w:t>
      </w:r>
    </w:p>
    <w:p w14:paraId="60A2B85C" w14:textId="77777777" w:rsidR="00634F57" w:rsidRDefault="00634F57" w:rsidP="00FB5713">
      <w:pPr>
        <w:spacing w:after="0" w:line="276" w:lineRule="auto"/>
        <w:jc w:val="both"/>
        <w:rPr>
          <w:rFonts w:eastAsia="Times New Roman" w:cstheme="minorHAnsi"/>
          <w:b/>
          <w:bCs/>
          <w:lang w:val="es-ES_tradnl" w:eastAsia="es-ES"/>
        </w:rPr>
      </w:pPr>
    </w:p>
    <w:p w14:paraId="0E94802A" w14:textId="2AF6FF09" w:rsidR="00FB5713" w:rsidRDefault="00FB5713" w:rsidP="00FB5713">
      <w:pPr>
        <w:spacing w:after="0" w:line="276" w:lineRule="auto"/>
        <w:jc w:val="both"/>
        <w:rPr>
          <w:rFonts w:ascii="Calibri" w:eastAsia="PMingLiU" w:hAnsi="Calibri" w:cs="Calibri"/>
          <w:b/>
        </w:rPr>
      </w:pPr>
      <w:r>
        <w:rPr>
          <w:rFonts w:ascii="Calibri" w:eastAsia="PMingLiU" w:hAnsi="Calibri" w:cs="Calibri"/>
          <w:b/>
        </w:rPr>
        <w:t xml:space="preserve">Expediente: </w:t>
      </w:r>
      <w:r w:rsidRPr="00B07384">
        <w:rPr>
          <w:rFonts w:ascii="Calibri" w:eastAsia="PMingLiU" w:hAnsi="Calibri" w:cs="Calibri"/>
          <w:bCs/>
        </w:rPr>
        <w:t>Real Decreto 972/2025, de 29 de octubre</w:t>
      </w:r>
      <w:r>
        <w:rPr>
          <w:rFonts w:ascii="Calibri" w:eastAsia="PMingLiU" w:hAnsi="Calibri" w:cs="Calibri"/>
          <w:bCs/>
        </w:rPr>
        <w:t>.</w:t>
      </w:r>
    </w:p>
    <w:p w14:paraId="72059030" w14:textId="77777777" w:rsidR="00FB5713" w:rsidRDefault="00FB5713" w:rsidP="00FB5713">
      <w:pPr>
        <w:spacing w:after="0" w:line="276" w:lineRule="auto"/>
        <w:jc w:val="both"/>
        <w:rPr>
          <w:rFonts w:ascii="Calibri" w:eastAsia="PMingLiU" w:hAnsi="Calibri" w:cs="Calibri"/>
          <w:b/>
        </w:rPr>
      </w:pPr>
      <w:r>
        <w:rPr>
          <w:rFonts w:ascii="Calibri" w:eastAsia="PMingLiU" w:hAnsi="Calibri" w:cs="Calibri"/>
          <w:b/>
        </w:rPr>
        <w:t xml:space="preserve">Subvención: </w:t>
      </w:r>
      <w:r w:rsidRPr="00B07384">
        <w:rPr>
          <w:rFonts w:ascii="Calibri" w:eastAsia="PMingLiU" w:hAnsi="Calibri" w:cs="Calibri"/>
          <w:bCs/>
        </w:rPr>
        <w:t xml:space="preserve">Concesión directa de ayudas a proyectos de investigación seleccionados en las convocatorias internacionales de la Empresa Común de Chips de la Unión Europea (Chips JU), programa «UNICO Chips JU-Centros de Competencia», en el marco del Plan de Recuperación, Transformación y Resiliencia -Financiado por la Unión Europea- Next </w:t>
      </w:r>
      <w:proofErr w:type="spellStart"/>
      <w:r w:rsidRPr="00B07384">
        <w:rPr>
          <w:rFonts w:ascii="Calibri" w:eastAsia="PMingLiU" w:hAnsi="Calibri" w:cs="Calibri"/>
          <w:bCs/>
        </w:rPr>
        <w:t>Generation</w:t>
      </w:r>
      <w:proofErr w:type="spellEnd"/>
      <w:r w:rsidRPr="00B07384">
        <w:rPr>
          <w:rFonts w:ascii="Calibri" w:eastAsia="PMingLiU" w:hAnsi="Calibri" w:cs="Calibri"/>
          <w:bCs/>
        </w:rPr>
        <w:t xml:space="preserve"> EU.</w:t>
      </w:r>
    </w:p>
    <w:p w14:paraId="4CC2832F" w14:textId="15E62768" w:rsidR="00190042" w:rsidRDefault="00190042" w:rsidP="00190042">
      <w:pPr>
        <w:spacing w:before="720" w:after="120" w:line="276" w:lineRule="auto"/>
        <w:jc w:val="both"/>
        <w:rPr>
          <w:rFonts w:cstheme="minorHAnsi"/>
          <w:color w:val="000000"/>
        </w:rPr>
      </w:pPr>
      <w:r w:rsidRPr="00D641CC">
        <w:rPr>
          <w:rFonts w:cstheme="minorHAnsi"/>
          <w:color w:val="000000"/>
        </w:rPr>
        <w:t xml:space="preserve">El abajo firmante, </w:t>
      </w:r>
      <w:r>
        <w:rPr>
          <w:rFonts w:cstheme="minorHAnsi"/>
          <w:color w:val="000000"/>
        </w:rPr>
        <w:t>Don/Doña</w:t>
      </w:r>
      <w:r w:rsidRPr="00D641CC">
        <w:rPr>
          <w:rFonts w:cstheme="minorHAnsi"/>
          <w:color w:val="000000"/>
        </w:rPr>
        <w:t xml:space="preserve"> […], con DNI […], en </w:t>
      </w:r>
      <w:r>
        <w:rPr>
          <w:rFonts w:cstheme="minorHAnsi"/>
          <w:color w:val="000000"/>
        </w:rPr>
        <w:t xml:space="preserve">su </w:t>
      </w:r>
      <w:r w:rsidRPr="00D641CC">
        <w:rPr>
          <w:rFonts w:cstheme="minorHAnsi"/>
          <w:color w:val="000000"/>
        </w:rPr>
        <w:t>nombre propio</w:t>
      </w:r>
      <w:r>
        <w:rPr>
          <w:rFonts w:cstheme="minorHAnsi"/>
          <w:color w:val="000000"/>
        </w:rPr>
        <w:t xml:space="preserve"> y </w:t>
      </w:r>
      <w:r w:rsidRPr="00D641CC">
        <w:rPr>
          <w:rFonts w:cstheme="minorHAnsi"/>
          <w:color w:val="000000"/>
        </w:rPr>
        <w:t>en su condición de […] de la entidad […] con NIF […]</w:t>
      </w:r>
      <w:r>
        <w:rPr>
          <w:rFonts w:cstheme="minorHAnsi"/>
          <w:color w:val="000000"/>
        </w:rPr>
        <w:t xml:space="preserve"> y con domicilio fiscal en […], </w:t>
      </w:r>
      <w:r w:rsidRPr="00DD005D">
        <w:rPr>
          <w:rFonts w:cstheme="minorHAnsi"/>
          <w:color w:val="000000"/>
        </w:rPr>
        <w:t>solicitante de subvenciones financiadas con recursos provenientes del PRTR para el desarrollo de actuaciones necesarias para la consecución de los objetivos definidos en el Componente 15.I</w:t>
      </w:r>
      <w:r w:rsidR="00282971">
        <w:rPr>
          <w:rFonts w:cstheme="minorHAnsi"/>
          <w:color w:val="000000"/>
        </w:rPr>
        <w:t>8</w:t>
      </w:r>
      <w:r w:rsidRPr="00DD005D">
        <w:rPr>
          <w:rFonts w:cstheme="minorHAnsi"/>
          <w:color w:val="000000"/>
        </w:rPr>
        <w:t xml:space="preserve"> </w:t>
      </w:r>
      <w:r w:rsidRPr="009D3731">
        <w:rPr>
          <w:rFonts w:cs="Calibri"/>
        </w:rPr>
        <w:t>“</w:t>
      </w:r>
      <w:r w:rsidR="00D40BF4" w:rsidRPr="00D40BF4">
        <w:rPr>
          <w:rFonts w:cs="Calibri"/>
        </w:rPr>
        <w:t>PERTE Chip: Fortalecimiento del ecosistema científico y tecnológico e incremento de las capacidades de diseño, incidiendo en el desarrollo de la investigación, desarrollo e innovación del conjunto del sector, mediante la generación y atracción de talento y mediante la creación o mejora de capacidades científicas, de diseño y de fabricación innovadora: infraestructura de salas blancas, refuerzo de áreas específicas como la fotónica integrada o RISC-V, entre otros</w:t>
      </w:r>
      <w:r w:rsidRPr="009D3731">
        <w:rPr>
          <w:rFonts w:cs="Calibri"/>
        </w:rPr>
        <w:t>”</w:t>
      </w:r>
      <w:r w:rsidRPr="00DD005D">
        <w:rPr>
          <w:rFonts w:cstheme="minorHAnsi"/>
          <w:color w:val="000000"/>
        </w:rPr>
        <w:t xml:space="preserve">, </w:t>
      </w:r>
      <w:r w:rsidRPr="00085EE7">
        <w:rPr>
          <w:rFonts w:cstheme="minorHAnsi"/>
          <w:color w:val="000000"/>
        </w:rPr>
        <w:t>y</w:t>
      </w:r>
      <w:r>
        <w:rPr>
          <w:rFonts w:cstheme="minorHAnsi"/>
          <w:color w:val="000000"/>
        </w:rPr>
        <w:t xml:space="preserve"> </w:t>
      </w:r>
      <w:r w:rsidRPr="00D641CC">
        <w:rPr>
          <w:rFonts w:cstheme="minorHAnsi"/>
          <w:color w:val="000000"/>
        </w:rPr>
        <w:t>con poder suficiente según obra acreditado en el procedimiento de subvención, mediante el presente documento</w:t>
      </w:r>
      <w:r>
        <w:rPr>
          <w:rFonts w:cstheme="minorHAnsi"/>
          <w:color w:val="000000"/>
        </w:rPr>
        <w:t>,</w:t>
      </w:r>
    </w:p>
    <w:p w14:paraId="5D2F76AB" w14:textId="77777777" w:rsidR="00190042" w:rsidRPr="00FB1952" w:rsidRDefault="00190042" w:rsidP="00190042">
      <w:pPr>
        <w:spacing w:before="480" w:after="360" w:line="276" w:lineRule="auto"/>
        <w:jc w:val="center"/>
        <w:rPr>
          <w:rFonts w:cstheme="minorHAnsi"/>
          <w:b/>
          <w:bCs/>
          <w:color w:val="000000"/>
        </w:rPr>
      </w:pPr>
      <w:r w:rsidRPr="0026124C">
        <w:rPr>
          <w:rFonts w:cstheme="minorHAnsi"/>
          <w:b/>
          <w:bCs/>
          <w:color w:val="000000"/>
        </w:rPr>
        <w:t>DECLARA BAJO SU RESPONSABILIDAD</w:t>
      </w:r>
    </w:p>
    <w:p w14:paraId="00E85ABD" w14:textId="4189C376" w:rsidR="00190042" w:rsidRPr="00C7341E" w:rsidRDefault="00C7341E" w:rsidP="00C7341E">
      <w:pPr>
        <w:pStyle w:val="Prrafodelista"/>
        <w:numPr>
          <w:ilvl w:val="0"/>
          <w:numId w:val="3"/>
        </w:numPr>
        <w:spacing w:after="120" w:line="276" w:lineRule="auto"/>
        <w:ind w:left="357" w:hanging="357"/>
        <w:contextualSpacing w:val="0"/>
        <w:jc w:val="both"/>
        <w:rPr>
          <w:rFonts w:cstheme="minorHAnsi"/>
          <w:color w:val="000000"/>
        </w:rPr>
      </w:pPr>
      <w:r w:rsidRPr="00C7341E">
        <w:t>Que cumple los requisitos para acceder a la condición de entidad beneficiaria, en los términos establecidos en el apartado segundo de la resolución, así como con las obligaciones y requisitos de las entidades beneficiarias, establecidos en el apartado duodécimo de la resolución y el artículo 14 de la Ley 38/2003, de 17 de noviembre.</w:t>
      </w:r>
    </w:p>
    <w:p w14:paraId="69BF39E1" w14:textId="05F0B9B9" w:rsidR="00C7341E" w:rsidRPr="00C7341E" w:rsidRDefault="00C7341E" w:rsidP="00C7341E">
      <w:pPr>
        <w:pStyle w:val="Prrafodelista"/>
        <w:numPr>
          <w:ilvl w:val="0"/>
          <w:numId w:val="3"/>
        </w:numPr>
        <w:spacing w:after="120" w:line="276" w:lineRule="auto"/>
        <w:ind w:left="357" w:hanging="357"/>
        <w:contextualSpacing w:val="0"/>
        <w:jc w:val="both"/>
        <w:rPr>
          <w:rFonts w:cstheme="minorHAnsi"/>
          <w:color w:val="000000"/>
        </w:rPr>
      </w:pPr>
      <w:r>
        <w:rPr>
          <w:rFonts w:cstheme="minorHAnsi"/>
          <w:color w:val="000000"/>
        </w:rPr>
        <w:t>Que h</w:t>
      </w:r>
      <w:r w:rsidRPr="00C7341E">
        <w:rPr>
          <w:rFonts w:cstheme="minorHAnsi"/>
          <w:color w:val="000000"/>
        </w:rPr>
        <w:t>a comprobado la documentación presentada y certifica la veracidad de los datos consignados en el formulario, y, en especial, acredita el cumplimiento de los requisitos establecidos en la convocatoria internacional, así como todos los recogidos en la presente resolución y demás normativa aplicable.</w:t>
      </w:r>
    </w:p>
    <w:p w14:paraId="681C6179" w14:textId="5E4A23FD" w:rsidR="00C7341E" w:rsidRPr="00C7341E" w:rsidRDefault="00C7341E" w:rsidP="00C7341E">
      <w:pPr>
        <w:pStyle w:val="Prrafodelista"/>
        <w:numPr>
          <w:ilvl w:val="0"/>
          <w:numId w:val="3"/>
        </w:numPr>
        <w:spacing w:after="120" w:line="276" w:lineRule="auto"/>
        <w:ind w:left="357" w:hanging="357"/>
        <w:contextualSpacing w:val="0"/>
        <w:jc w:val="both"/>
        <w:rPr>
          <w:rFonts w:cstheme="minorHAnsi"/>
          <w:color w:val="000000"/>
        </w:rPr>
      </w:pPr>
      <w:r>
        <w:rPr>
          <w:rFonts w:cstheme="minorHAnsi"/>
          <w:color w:val="000000"/>
        </w:rPr>
        <w:t>Que s</w:t>
      </w:r>
      <w:r w:rsidRPr="00C7341E">
        <w:rPr>
          <w:rFonts w:cstheme="minorHAnsi"/>
          <w:color w:val="000000"/>
        </w:rPr>
        <w:t>e compromete a la realización de la actuación con los requisitos exigidos en la convocatoria internacional y tiene capacidad administrativa, financiera y operativa suficiente para cumplir las condiciones de la ayuda.</w:t>
      </w:r>
    </w:p>
    <w:p w14:paraId="23D45F03" w14:textId="5B5217F0" w:rsidR="00C7341E" w:rsidRPr="00C7341E" w:rsidRDefault="00C7341E" w:rsidP="00C7341E">
      <w:pPr>
        <w:pStyle w:val="Prrafodelista"/>
        <w:numPr>
          <w:ilvl w:val="0"/>
          <w:numId w:val="3"/>
        </w:numPr>
        <w:spacing w:after="120" w:line="276" w:lineRule="auto"/>
        <w:ind w:left="357" w:hanging="357"/>
        <w:contextualSpacing w:val="0"/>
        <w:jc w:val="both"/>
        <w:rPr>
          <w:rFonts w:cstheme="minorHAnsi"/>
          <w:color w:val="000000"/>
        </w:rPr>
      </w:pPr>
      <w:r>
        <w:rPr>
          <w:rFonts w:cstheme="minorHAnsi"/>
          <w:color w:val="000000"/>
        </w:rPr>
        <w:t>Que s</w:t>
      </w:r>
      <w:r w:rsidRPr="00C7341E">
        <w:rPr>
          <w:rFonts w:cstheme="minorHAnsi"/>
          <w:color w:val="000000"/>
        </w:rPr>
        <w:t>e responsabiliza de que la actuación cumpla todos los requisitos exigidos en este real decreto y la normativa de aplicación y, en especial, la relativa a las actividades de investigación.</w:t>
      </w:r>
    </w:p>
    <w:p w14:paraId="5C760753" w14:textId="7B31BCD2" w:rsidR="00C7341E" w:rsidRPr="00C7341E" w:rsidRDefault="00C7341E" w:rsidP="00C7341E">
      <w:pPr>
        <w:pStyle w:val="Prrafodelista"/>
        <w:numPr>
          <w:ilvl w:val="0"/>
          <w:numId w:val="3"/>
        </w:numPr>
        <w:spacing w:after="120" w:line="276" w:lineRule="auto"/>
        <w:ind w:left="357" w:hanging="357"/>
        <w:contextualSpacing w:val="0"/>
        <w:jc w:val="both"/>
        <w:rPr>
          <w:rFonts w:cstheme="minorHAnsi"/>
          <w:color w:val="000000"/>
        </w:rPr>
      </w:pPr>
      <w:r>
        <w:rPr>
          <w:rFonts w:cstheme="minorHAnsi"/>
          <w:color w:val="000000"/>
        </w:rPr>
        <w:lastRenderedPageBreak/>
        <w:t xml:space="preserve">Que </w:t>
      </w:r>
      <w:r w:rsidRPr="00C7341E">
        <w:rPr>
          <w:rFonts w:cstheme="minorHAnsi"/>
          <w:color w:val="000000"/>
        </w:rPr>
        <w:t>autoriza expresa</w:t>
      </w:r>
      <w:r>
        <w:rPr>
          <w:rFonts w:cstheme="minorHAnsi"/>
          <w:color w:val="000000"/>
        </w:rPr>
        <w:t>mente</w:t>
      </w:r>
      <w:r w:rsidRPr="00C7341E">
        <w:rPr>
          <w:rFonts w:cstheme="minorHAnsi"/>
          <w:color w:val="000000"/>
        </w:rPr>
        <w:t xml:space="preserve"> tratar los datos incluidos en la solicitud de manera automatizada y cederlos a los órganos de instrucción, seguimiento y control competentes, así como para dar publicidad de la resolución de concesión de las ayudas, así como cualquier otra notificación necesaria para la tramitación del procedimiento de concesión, su justificación o seguimiento. También autoriza la comunicación a otras administraciones públicas de los datos recogidos en la misma, con objeto del tratamiento posterior de los datos con fines históricos, estadísticos o científicos, en el marco de la Ley Orgánica 3/2018, de 5 de diciembre.</w:t>
      </w:r>
    </w:p>
    <w:p w14:paraId="2362A202" w14:textId="3FCF187C" w:rsidR="00C7341E" w:rsidRDefault="00C7341E" w:rsidP="00C7341E">
      <w:pPr>
        <w:pStyle w:val="Prrafodelista"/>
        <w:numPr>
          <w:ilvl w:val="0"/>
          <w:numId w:val="3"/>
        </w:numPr>
        <w:spacing w:after="120" w:line="276" w:lineRule="auto"/>
        <w:ind w:left="357" w:hanging="357"/>
        <w:contextualSpacing w:val="0"/>
        <w:jc w:val="both"/>
        <w:rPr>
          <w:rFonts w:cstheme="minorHAnsi"/>
          <w:color w:val="000000"/>
        </w:rPr>
      </w:pPr>
      <w:r>
        <w:rPr>
          <w:rFonts w:cstheme="minorHAnsi"/>
          <w:color w:val="000000"/>
        </w:rPr>
        <w:t xml:space="preserve">Que </w:t>
      </w:r>
      <w:r w:rsidRPr="00C7341E">
        <w:rPr>
          <w:rFonts w:cstheme="minorHAnsi"/>
          <w:color w:val="000000"/>
        </w:rPr>
        <w:t>autoriza</w:t>
      </w:r>
      <w:r>
        <w:rPr>
          <w:rFonts w:cstheme="minorHAnsi"/>
          <w:color w:val="000000"/>
        </w:rPr>
        <w:t xml:space="preserve"> que</w:t>
      </w:r>
      <w:r w:rsidRPr="00C7341E">
        <w:rPr>
          <w:rFonts w:cstheme="minorHAnsi"/>
          <w:color w:val="000000"/>
        </w:rPr>
        <w:t xml:space="preserve"> la entidad y de los investigadores participantes en la misma </w:t>
      </w:r>
      <w:r>
        <w:rPr>
          <w:rFonts w:cstheme="minorHAnsi"/>
          <w:color w:val="000000"/>
        </w:rPr>
        <w:t>puedan</w:t>
      </w:r>
      <w:r w:rsidRPr="00C7341E">
        <w:rPr>
          <w:rFonts w:cstheme="minorHAnsi"/>
          <w:color w:val="000000"/>
        </w:rPr>
        <w:t xml:space="preserve"> recibir encuestas sobre la participación en las convocatorias. </w:t>
      </w:r>
    </w:p>
    <w:p w14:paraId="02DE6B11" w14:textId="77777777" w:rsidR="00C7341E" w:rsidRPr="00C7341E" w:rsidRDefault="00C7341E" w:rsidP="00C7341E">
      <w:pPr>
        <w:spacing w:after="120" w:line="276" w:lineRule="auto"/>
        <w:jc w:val="both"/>
        <w:rPr>
          <w:rFonts w:cstheme="minorHAnsi"/>
          <w:color w:val="000000"/>
        </w:rPr>
      </w:pPr>
    </w:p>
    <w:p w14:paraId="6CEDA540" w14:textId="0F551A53" w:rsidR="00190042" w:rsidRPr="000F5706" w:rsidRDefault="00190042" w:rsidP="00190042">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En </w:t>
      </w:r>
      <w:r w:rsidRPr="000F5706">
        <w:rPr>
          <w:rFonts w:asciiTheme="minorHAnsi" w:hAnsiTheme="minorHAnsi" w:cstheme="minorHAnsi"/>
          <w:color w:val="000000"/>
          <w:sz w:val="22"/>
          <w:szCs w:val="22"/>
        </w:rPr>
        <w:t>……………………………..., XX de …………… de 202</w:t>
      </w:r>
      <w:r w:rsidR="00D40BF4">
        <w:rPr>
          <w:rFonts w:asciiTheme="minorHAnsi" w:hAnsiTheme="minorHAnsi" w:cstheme="minorHAnsi"/>
          <w:color w:val="000000"/>
          <w:sz w:val="22"/>
          <w:szCs w:val="22"/>
        </w:rPr>
        <w:t>5</w:t>
      </w:r>
    </w:p>
    <w:p w14:paraId="73E988FA" w14:textId="77777777" w:rsidR="00190042" w:rsidRPr="000F5706" w:rsidRDefault="00190042" w:rsidP="00190042">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Fdo. …………………………………………….</w:t>
      </w:r>
    </w:p>
    <w:p w14:paraId="6138C672" w14:textId="77777777" w:rsidR="00190042" w:rsidRPr="000F5706" w:rsidRDefault="00190042" w:rsidP="00190042">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Cargo: …………………………………………</w:t>
      </w:r>
    </w:p>
    <w:p w14:paraId="5A21E558" w14:textId="77777777" w:rsidR="00190042" w:rsidRPr="005316F1" w:rsidRDefault="00190042" w:rsidP="00190042"/>
    <w:p w14:paraId="1A8B0C7C" w14:textId="77777777" w:rsidR="003D3079" w:rsidRPr="0081199B" w:rsidRDefault="003D3079" w:rsidP="0081199B"/>
    <w:sectPr w:rsidR="003D3079" w:rsidRPr="0081199B">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61CBE" w14:textId="77777777" w:rsidR="00BD4052" w:rsidRDefault="00BD4052" w:rsidP="008F1087">
      <w:pPr>
        <w:spacing w:after="0" w:line="240" w:lineRule="auto"/>
      </w:pPr>
      <w:r>
        <w:separator/>
      </w:r>
    </w:p>
  </w:endnote>
  <w:endnote w:type="continuationSeparator" w:id="0">
    <w:p w14:paraId="34A2FE9B" w14:textId="77777777" w:rsidR="00BD4052" w:rsidRDefault="00BD4052"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3E25BF5" w14:paraId="32EB8A27" w14:textId="77777777" w:rsidTr="03E25BF5">
      <w:trPr>
        <w:trHeight w:val="300"/>
      </w:trPr>
      <w:tc>
        <w:tcPr>
          <w:tcW w:w="2830" w:type="dxa"/>
        </w:tcPr>
        <w:p w14:paraId="71CD6275" w14:textId="7473076E" w:rsidR="03E25BF5" w:rsidRDefault="03E25BF5" w:rsidP="03E25BF5">
          <w:pPr>
            <w:pStyle w:val="Encabezado"/>
            <w:ind w:left="-115"/>
          </w:pPr>
        </w:p>
      </w:tc>
      <w:tc>
        <w:tcPr>
          <w:tcW w:w="2830" w:type="dxa"/>
        </w:tcPr>
        <w:p w14:paraId="0CF0AE59" w14:textId="012DA9B3" w:rsidR="03E25BF5" w:rsidRDefault="03E25BF5" w:rsidP="03E25BF5">
          <w:pPr>
            <w:pStyle w:val="Encabezado"/>
            <w:jc w:val="center"/>
          </w:pPr>
        </w:p>
      </w:tc>
      <w:tc>
        <w:tcPr>
          <w:tcW w:w="2830" w:type="dxa"/>
        </w:tcPr>
        <w:p w14:paraId="4197673F" w14:textId="2A19CF69" w:rsidR="03E25BF5" w:rsidRDefault="03E25BF5" w:rsidP="03E25BF5">
          <w:pPr>
            <w:pStyle w:val="Encabezado"/>
            <w:ind w:right="-115"/>
            <w:jc w:val="right"/>
          </w:pPr>
        </w:p>
      </w:tc>
    </w:tr>
  </w:tbl>
  <w:p w14:paraId="102499BE" w14:textId="7DA1E512" w:rsidR="03E25BF5" w:rsidRDefault="03E25BF5" w:rsidP="03E25B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BA658" w14:textId="77777777" w:rsidR="00BD4052" w:rsidRDefault="00BD4052" w:rsidP="008F1087">
      <w:pPr>
        <w:spacing w:after="0" w:line="240" w:lineRule="auto"/>
      </w:pPr>
      <w:r>
        <w:separator/>
      </w:r>
    </w:p>
  </w:footnote>
  <w:footnote w:type="continuationSeparator" w:id="0">
    <w:p w14:paraId="78C351CC" w14:textId="77777777" w:rsidR="00BD4052" w:rsidRDefault="00BD4052"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8F1087" w14:paraId="7B104069" w14:textId="77777777" w:rsidTr="03E25BF5">
      <w:trPr>
        <w:cantSplit/>
        <w:trHeight w:val="1270"/>
      </w:trPr>
      <w:tc>
        <w:tcPr>
          <w:tcW w:w="1134" w:type="dxa"/>
          <w:vAlign w:val="center"/>
        </w:tcPr>
        <w:p w14:paraId="752E46FE" w14:textId="77777777" w:rsidR="008F1087" w:rsidRPr="00CB66A5" w:rsidRDefault="008F1087" w:rsidP="008F1087">
          <w:pPr>
            <w:jc w:val="center"/>
            <w:rPr>
              <w:rFonts w:ascii="Gill Sans" w:hAnsi="Gill Sans"/>
              <w:b/>
            </w:rPr>
          </w:pPr>
          <w:r w:rsidRPr="00CB66A5">
            <w:rPr>
              <w:b/>
            </w:rPr>
            <w:object w:dxaOrig="720" w:dyaOrig="825" w14:anchorId="692CC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1.25pt" o:preferrelative="f" o:allowoverlap="f" fillcolor="window">
                <v:imagedata r:id="rId1" o:title=""/>
              </v:shape>
              <o:OLEObject Type="Embed" ProgID="Word.Picture.8" ShapeID="_x0000_i1025" DrawAspect="Content" ObjectID="_1823334563" r:id="rId2"/>
            </w:object>
          </w:r>
        </w:p>
      </w:tc>
      <w:tc>
        <w:tcPr>
          <w:tcW w:w="2307" w:type="dxa"/>
          <w:vAlign w:val="center"/>
        </w:tcPr>
        <w:p w14:paraId="0B667BB5" w14:textId="3F99DC54" w:rsidR="008F1087" w:rsidRPr="000D1C1D" w:rsidRDefault="03E25BF5" w:rsidP="03E25BF5">
          <w:pPr>
            <w:rPr>
              <w:rFonts w:ascii="Gill Sans MT" w:eastAsia="Gill Sans MT" w:hAnsi="Gill Sans MT" w:cs="Gill Sans MT"/>
              <w:sz w:val="16"/>
              <w:szCs w:val="16"/>
            </w:rPr>
          </w:pPr>
          <w:r w:rsidRPr="03E25BF5">
            <w:rPr>
              <w:rFonts w:ascii="Gill Sans MT" w:hAnsi="Gill Sans MT"/>
              <w:sz w:val="16"/>
              <w:szCs w:val="16"/>
            </w:rPr>
            <w:t xml:space="preserve">MINISTERIO </w:t>
          </w:r>
          <w:r w:rsidRPr="03E25BF5">
            <w:rPr>
              <w:rFonts w:ascii="Gill Sans MT" w:eastAsia="Gill Sans MT" w:hAnsi="Gill Sans MT" w:cs="Gill Sans MT"/>
              <w:color w:val="000000" w:themeColor="text1"/>
              <w:sz w:val="16"/>
              <w:szCs w:val="16"/>
            </w:rPr>
            <w:t>PARA LA TRANSFORMACIÓN DIGITAL Y DE LA FUNCIÓN PÚBLICA</w:t>
          </w:r>
        </w:p>
      </w:tc>
      <w:tc>
        <w:tcPr>
          <w:tcW w:w="3161" w:type="dxa"/>
        </w:tcPr>
        <w:p w14:paraId="75A484ED" w14:textId="77777777" w:rsidR="008F1087" w:rsidRPr="000918D0" w:rsidRDefault="008F1087" w:rsidP="008F1087">
          <w:pPr>
            <w:rPr>
              <w:rFonts w:ascii="Gill Sans MT" w:hAnsi="Gill Sans MT"/>
              <w:sz w:val="14"/>
              <w:szCs w:val="14"/>
            </w:rPr>
          </w:pPr>
          <w:r w:rsidRPr="003B0973">
            <w:rPr>
              <w:rFonts w:ascii="Gill Sans MT" w:hAnsi="Gill Sans MT"/>
              <w:noProof/>
              <w:sz w:val="14"/>
              <w:szCs w:val="14"/>
            </w:rPr>
            <w:drawing>
              <wp:inline distT="0" distB="0" distL="0" distR="0" wp14:anchorId="3983E5CB" wp14:editId="14137B15">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438C5E73" w14:textId="77777777" w:rsidR="008F1087" w:rsidRPr="000D1C1D" w:rsidRDefault="008F1087" w:rsidP="008F1087">
          <w:pPr>
            <w:rPr>
              <w:rFonts w:ascii="Gill Sans MT" w:hAnsi="Gill Sans MT"/>
              <w:sz w:val="14"/>
              <w:szCs w:val="14"/>
            </w:rPr>
          </w:pPr>
          <w:r w:rsidRPr="000D1C1D">
            <w:rPr>
              <w:rFonts w:ascii="Gill Sans MT" w:hAnsi="Gill Sans MT"/>
              <w:noProof/>
              <w:sz w:val="14"/>
              <w:szCs w:val="14"/>
            </w:rPr>
            <w:drawing>
              <wp:inline distT="0" distB="0" distL="0" distR="0" wp14:anchorId="4A65A267" wp14:editId="38143816">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Default="008F10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886CDD"/>
    <w:multiLevelType w:val="hybridMultilevel"/>
    <w:tmpl w:val="2410F622"/>
    <w:lvl w:ilvl="0" w:tplc="0C0A0019">
      <w:start w:val="1"/>
      <w:numFmt w:val="lowerLetter"/>
      <w:lvlText w:val="%1."/>
      <w:lvlJc w:val="left"/>
      <w:pPr>
        <w:ind w:left="1488" w:hanging="72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1"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 w15:restartNumberingAfterBreak="0">
    <w:nsid w:val="719060D6"/>
    <w:multiLevelType w:val="hybridMultilevel"/>
    <w:tmpl w:val="D47E9B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001783548">
    <w:abstractNumId w:val="1"/>
  </w:num>
  <w:num w:numId="2" w16cid:durableId="2124301436">
    <w:abstractNumId w:val="0"/>
  </w:num>
  <w:num w:numId="3" w16cid:durableId="862596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F08"/>
    <w:rsid w:val="0002039F"/>
    <w:rsid w:val="000441E8"/>
    <w:rsid w:val="000B5400"/>
    <w:rsid w:val="000F5A5A"/>
    <w:rsid w:val="0015126C"/>
    <w:rsid w:val="00190042"/>
    <w:rsid w:val="001B2171"/>
    <w:rsid w:val="001D4C25"/>
    <w:rsid w:val="002773A7"/>
    <w:rsid w:val="00282971"/>
    <w:rsid w:val="002D558B"/>
    <w:rsid w:val="00384104"/>
    <w:rsid w:val="003A1989"/>
    <w:rsid w:val="003A57EF"/>
    <w:rsid w:val="003D3079"/>
    <w:rsid w:val="004376CD"/>
    <w:rsid w:val="004802CA"/>
    <w:rsid w:val="005040B4"/>
    <w:rsid w:val="00634F57"/>
    <w:rsid w:val="006828D1"/>
    <w:rsid w:val="00690F08"/>
    <w:rsid w:val="0069230D"/>
    <w:rsid w:val="0081199B"/>
    <w:rsid w:val="00884730"/>
    <w:rsid w:val="008B41BA"/>
    <w:rsid w:val="008B621F"/>
    <w:rsid w:val="008D41BC"/>
    <w:rsid w:val="008F1087"/>
    <w:rsid w:val="00971FFA"/>
    <w:rsid w:val="009E49A6"/>
    <w:rsid w:val="00A6089D"/>
    <w:rsid w:val="00A80047"/>
    <w:rsid w:val="00AC5966"/>
    <w:rsid w:val="00B40625"/>
    <w:rsid w:val="00B63E37"/>
    <w:rsid w:val="00BB61E7"/>
    <w:rsid w:val="00BD02DA"/>
    <w:rsid w:val="00BD4052"/>
    <w:rsid w:val="00BE2C0C"/>
    <w:rsid w:val="00BE4B1C"/>
    <w:rsid w:val="00C35FC3"/>
    <w:rsid w:val="00C6152E"/>
    <w:rsid w:val="00C7341E"/>
    <w:rsid w:val="00D06A64"/>
    <w:rsid w:val="00D4050B"/>
    <w:rsid w:val="00D40BF4"/>
    <w:rsid w:val="00E06132"/>
    <w:rsid w:val="00E93A73"/>
    <w:rsid w:val="00F8045C"/>
    <w:rsid w:val="00FB5713"/>
    <w:rsid w:val="00FE0885"/>
    <w:rsid w:val="03E25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E2CC5E3C-4B3A-40B6-948C-5827E912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73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32942">
      <w:bodyDiv w:val="1"/>
      <w:marLeft w:val="0"/>
      <w:marRight w:val="0"/>
      <w:marTop w:val="0"/>
      <w:marBottom w:val="0"/>
      <w:divBdr>
        <w:top w:val="none" w:sz="0" w:space="0" w:color="auto"/>
        <w:left w:val="none" w:sz="0" w:space="0" w:color="auto"/>
        <w:bottom w:val="none" w:sz="0" w:space="0" w:color="auto"/>
        <w:right w:val="none" w:sz="0" w:space="0" w:color="auto"/>
      </w:divBdr>
    </w:div>
    <w:div w:id="104272980">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5044FDCE6BE23458588F7E0E1C90992" ma:contentTypeVersion="1" ma:contentTypeDescription="Crear nuevo documento." ma:contentTypeScope="" ma:versionID="159219e2b9e749df2f3ba70cc6ab4c8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3BEF9-7F0D-414E-814A-E397207D01BB}">
  <ds:schemaRefs>
    <ds:schemaRef ds:uri="http://schemas.microsoft.com/sharepoint/v3/contenttype/forms"/>
  </ds:schemaRefs>
</ds:datastoreItem>
</file>

<file path=customXml/itemProps2.xml><?xml version="1.0" encoding="utf-8"?>
<ds:datastoreItem xmlns:ds="http://schemas.openxmlformats.org/officeDocument/2006/customXml" ds:itemID="{19071434-39B3-4FC4-BD05-28ACD083291E}">
  <ds:schemaRefs>
    <ds:schemaRef ds:uri="http://schemas.microsoft.com/office/2006/metadata/properties"/>
    <ds:schemaRef ds:uri="http://schemas.microsoft.com/office/infopath/2007/PartnerControls"/>
    <ds:schemaRef ds:uri="dbcd3220-ae1b-4a3a-9475-da6addb4be03"/>
    <ds:schemaRef ds:uri="74a8a0e7-eb06-45b1-b731-60c5bcbbc3f1"/>
  </ds:schemaRefs>
</ds:datastoreItem>
</file>

<file path=customXml/itemProps3.xml><?xml version="1.0" encoding="utf-8"?>
<ds:datastoreItem xmlns:ds="http://schemas.openxmlformats.org/officeDocument/2006/customXml" ds:itemID="{B425D4F2-8978-484E-B69E-3CF72C58B2BF}"/>
</file>

<file path=docProps/app.xml><?xml version="1.0" encoding="utf-8"?>
<Properties xmlns="http://schemas.openxmlformats.org/officeDocument/2006/extended-properties" xmlns:vt="http://schemas.openxmlformats.org/officeDocument/2006/docPropsVTypes">
  <Template>Normal.dotm</Template>
  <TotalTime>4</TotalTime>
  <Pages>2</Pages>
  <Words>523</Words>
  <Characters>2882</Characters>
  <Application>Microsoft Office Word</Application>
  <DocSecurity>0</DocSecurity>
  <Lines>24</Lines>
  <Paragraphs>6</Paragraphs>
  <ScaleCrop>false</ScaleCrop>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Corrales</dc:creator>
  <cp:keywords/>
  <dc:description/>
  <cp:lastModifiedBy>Jorge Jimeno de Pablo</cp:lastModifiedBy>
  <cp:revision>4</cp:revision>
  <dcterms:created xsi:type="dcterms:W3CDTF">2025-10-30T11:55:00Z</dcterms:created>
  <dcterms:modified xsi:type="dcterms:W3CDTF">2025-10-30T12:02:00Z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0x010100A5044FDCE6BE23458588F7E0E1C90992</vt:lpwstr>
  </property>
  <property fmtid="{D5CDD505-2E9C-101B-9397-08002B2CF9AE}" pid="3" name="MediaServiceImageTags">
    <vt:lpwstr/>
  </property>
</Properties>
</file>